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77777777" w:rsidR="003221C2" w:rsidRPr="003221C2" w:rsidRDefault="003221C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3221C2">
        <w:rPr>
          <w:rFonts w:ascii="Cambria" w:hAnsi="Cambria"/>
          <w:sz w:val="18"/>
          <w:szCs w:val="18"/>
        </w:rPr>
        <w:t>OBRAZEC</w:t>
      </w:r>
      <w:r w:rsidRPr="003221C2">
        <w:rPr>
          <w:rFonts w:ascii="Cambria" w:hAnsi="Cambria"/>
          <w:sz w:val="18"/>
          <w:szCs w:val="18"/>
        </w:rPr>
        <w:noBreakHyphen/>
        <w:t>1</w:t>
      </w:r>
    </w:p>
    <w:p w14:paraId="67A01558" w14:textId="2EB2182C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Naročnik:</w:t>
      </w:r>
      <w:r w:rsidRPr="003221C2">
        <w:rPr>
          <w:rFonts w:ascii="Cambria" w:hAnsi="Cambria"/>
          <w:b/>
        </w:rPr>
        <w:tab/>
      </w:r>
      <w:r w:rsidR="008656B0">
        <w:rPr>
          <w:rFonts w:ascii="Cambria" w:hAnsi="Cambria"/>
          <w:b/>
        </w:rPr>
        <w:t>ŠOLSKE STORITVENE DEJAVNOSTI »PETKA« ŽALEC</w:t>
      </w:r>
    </w:p>
    <w:p w14:paraId="035FBAD9" w14:textId="5E565A70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ab/>
      </w:r>
      <w:r w:rsidRPr="003221C2">
        <w:rPr>
          <w:rFonts w:ascii="Cambria" w:hAnsi="Cambria"/>
          <w:b/>
        </w:rPr>
        <w:tab/>
      </w:r>
      <w:r w:rsidR="008656B0">
        <w:rPr>
          <w:rFonts w:ascii="Cambria" w:hAnsi="Cambria"/>
          <w:b/>
        </w:rPr>
        <w:t>Ulica Ivanke Uranjek 2</w:t>
      </w:r>
    </w:p>
    <w:p w14:paraId="0A8FBD33" w14:textId="57E405FD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ab/>
      </w:r>
      <w:r w:rsidRPr="003221C2">
        <w:rPr>
          <w:rFonts w:ascii="Cambria" w:hAnsi="Cambria"/>
          <w:b/>
        </w:rPr>
        <w:tab/>
      </w:r>
      <w:r w:rsidR="008656B0">
        <w:rPr>
          <w:rFonts w:ascii="Cambria" w:hAnsi="Cambria"/>
          <w:b/>
        </w:rPr>
        <w:t>3310 Žalec</w:t>
      </w:r>
    </w:p>
    <w:p w14:paraId="475A01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 in v Uradnem listu EU,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9CE08EE" w14:textId="77777777" w:rsidTr="00C15FD4">
        <w:trPr>
          <w:trHeight w:val="556"/>
        </w:trPr>
        <w:tc>
          <w:tcPr>
            <w:tcW w:w="2802" w:type="dxa"/>
          </w:tcPr>
          <w:p w14:paraId="07B5AA0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14:paraId="5F48E034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5DB7F69B" w14:textId="77777777" w:rsidTr="00C15FD4">
        <w:trPr>
          <w:trHeight w:val="564"/>
        </w:trPr>
        <w:tc>
          <w:tcPr>
            <w:tcW w:w="2802" w:type="dxa"/>
          </w:tcPr>
          <w:p w14:paraId="4039445D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14:paraId="70007C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A7A774E" w14:textId="77777777" w:rsidTr="00C15FD4">
        <w:trPr>
          <w:trHeight w:val="558"/>
        </w:trPr>
        <w:tc>
          <w:tcPr>
            <w:tcW w:w="2802" w:type="dxa"/>
          </w:tcPr>
          <w:p w14:paraId="757C850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14:paraId="45084CE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C7C0717" w14:textId="77777777" w:rsidTr="00C15FD4">
        <w:trPr>
          <w:trHeight w:val="1119"/>
        </w:trPr>
        <w:tc>
          <w:tcPr>
            <w:tcW w:w="2802" w:type="dxa"/>
          </w:tcPr>
          <w:p w14:paraId="773FD92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14:paraId="677B9E7D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FBCA3E4" w14:textId="77777777" w:rsidTr="00C15FD4">
        <w:trPr>
          <w:trHeight w:val="560"/>
        </w:trPr>
        <w:tc>
          <w:tcPr>
            <w:tcW w:w="2802" w:type="dxa"/>
          </w:tcPr>
          <w:p w14:paraId="0D28C37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14:paraId="6FE06CD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7BADFDAE" w14:textId="77777777" w:rsidTr="00C15FD4">
        <w:tc>
          <w:tcPr>
            <w:tcW w:w="2802" w:type="dxa"/>
          </w:tcPr>
          <w:p w14:paraId="52E81A66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14:paraId="2D499A37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20ABBDB" w14:textId="77777777" w:rsidTr="00C15FD4">
        <w:trPr>
          <w:trHeight w:val="520"/>
        </w:trPr>
        <w:tc>
          <w:tcPr>
            <w:tcW w:w="2802" w:type="dxa"/>
          </w:tcPr>
          <w:p w14:paraId="5CE9E3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14:paraId="13D94A7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6C504BB" w14:textId="77777777" w:rsidTr="00C15FD4">
        <w:trPr>
          <w:trHeight w:val="556"/>
        </w:trPr>
        <w:tc>
          <w:tcPr>
            <w:tcW w:w="2802" w:type="dxa"/>
          </w:tcPr>
          <w:p w14:paraId="40D5875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14:paraId="5AB6ED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25C6B33" w14:textId="77777777" w:rsidTr="00C15FD4">
        <w:tc>
          <w:tcPr>
            <w:tcW w:w="2802" w:type="dxa"/>
          </w:tcPr>
          <w:p w14:paraId="3F535C1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14:paraId="7C00B63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9F0EE13" w14:textId="77777777" w:rsidTr="00C15FD4">
        <w:tc>
          <w:tcPr>
            <w:tcW w:w="2802" w:type="dxa"/>
          </w:tcPr>
          <w:p w14:paraId="6E8954F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14:paraId="258DBF4F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3F8F4E5" w14:textId="77777777" w:rsidR="003221C2" w:rsidRPr="003221C2" w:rsidRDefault="003221C2" w:rsidP="003221C2">
      <w:pPr>
        <w:rPr>
          <w:rFonts w:ascii="Cambria" w:eastAsia="Times New Roman" w:hAnsi="Cambria" w:cs="Times New Roman"/>
          <w:b/>
          <w:snapToGrid w:val="0"/>
          <w:lang w:eastAsia="x-none"/>
        </w:rPr>
      </w:pPr>
      <w:r w:rsidRPr="003221C2">
        <w:rPr>
          <w:rFonts w:ascii="Cambria" w:hAnsi="Cambria"/>
          <w:snapToGrid w:val="0"/>
        </w:rPr>
        <w:br w:type="page"/>
      </w:r>
    </w:p>
    <w:p w14:paraId="40D7C7EA" w14:textId="2A06F66C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lastRenderedPageBreak/>
        <w:t>Končna ponudbena cena za posamezni sklop</w:t>
      </w:r>
      <w:r w:rsidR="00D01C07">
        <w:rPr>
          <w:rFonts w:ascii="Cambria" w:hAnsi="Cambria"/>
          <w:snapToGrid w:val="0"/>
          <w:szCs w:val="22"/>
          <w:lang w:val="sl-SI"/>
        </w:rPr>
        <w:t>/podsklop</w:t>
      </w:r>
      <w:bookmarkStart w:id="0" w:name="_GoBack"/>
      <w:bookmarkEnd w:id="0"/>
      <w:r w:rsidRPr="003221C2">
        <w:rPr>
          <w:rFonts w:ascii="Cambria" w:hAnsi="Cambria"/>
          <w:snapToGrid w:val="0"/>
          <w:szCs w:val="22"/>
          <w:lang w:val="sl-SI"/>
        </w:rPr>
        <w:t xml:space="preserve">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3617"/>
        <w:gridCol w:w="2919"/>
        <w:gridCol w:w="1909"/>
      </w:tblGrid>
      <w:tr w:rsidR="008656B0" w:rsidRPr="008656B0" w14:paraId="190A628D" w14:textId="77777777" w:rsidTr="008656B0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7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9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8656B0" w:rsidRPr="008656B0" w14:paraId="6CAB0F47" w14:textId="77777777" w:rsidTr="008656B0">
        <w:trPr>
          <w:trHeight w:val="356"/>
        </w:trPr>
        <w:tc>
          <w:tcPr>
            <w:tcW w:w="609" w:type="dxa"/>
            <w:vAlign w:val="center"/>
          </w:tcPr>
          <w:p w14:paraId="3E73723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1.</w:t>
            </w:r>
          </w:p>
        </w:tc>
        <w:tc>
          <w:tcPr>
            <w:tcW w:w="8445" w:type="dxa"/>
            <w:gridSpan w:val="3"/>
            <w:vAlign w:val="center"/>
          </w:tcPr>
          <w:p w14:paraId="6DF1B49E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snapToGrid w:val="0"/>
                <w:szCs w:val="22"/>
                <w:lang w:val="sl-SI"/>
              </w:rPr>
              <w:t>Mleko in mlečni izdelki</w:t>
            </w:r>
          </w:p>
        </w:tc>
      </w:tr>
      <w:tr w:rsidR="008656B0" w:rsidRPr="008656B0" w14:paraId="5684F8B8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7975F6A0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1.1</w:t>
            </w:r>
          </w:p>
        </w:tc>
        <w:tc>
          <w:tcPr>
            <w:tcW w:w="3617" w:type="dxa"/>
            <w:vAlign w:val="center"/>
          </w:tcPr>
          <w:p w14:paraId="3D833E41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Mleko in mlečni izdelki</w:t>
            </w:r>
          </w:p>
        </w:tc>
        <w:tc>
          <w:tcPr>
            <w:tcW w:w="2919" w:type="dxa"/>
          </w:tcPr>
          <w:p w14:paraId="6EF80D44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D21D8BF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0EF40259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464682CF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1.2</w:t>
            </w:r>
          </w:p>
        </w:tc>
        <w:tc>
          <w:tcPr>
            <w:tcW w:w="3617" w:type="dxa"/>
            <w:vAlign w:val="center"/>
          </w:tcPr>
          <w:p w14:paraId="1A15227B" w14:textId="3963176D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Sladoled</w:t>
            </w:r>
          </w:p>
        </w:tc>
        <w:tc>
          <w:tcPr>
            <w:tcW w:w="2919" w:type="dxa"/>
          </w:tcPr>
          <w:p w14:paraId="37D8960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AFFB5F4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6AA32DAE" w14:textId="77777777" w:rsidTr="008656B0">
        <w:trPr>
          <w:trHeight w:val="405"/>
        </w:trPr>
        <w:tc>
          <w:tcPr>
            <w:tcW w:w="609" w:type="dxa"/>
            <w:vAlign w:val="center"/>
          </w:tcPr>
          <w:p w14:paraId="420AC65B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2.</w:t>
            </w:r>
          </w:p>
        </w:tc>
        <w:tc>
          <w:tcPr>
            <w:tcW w:w="8445" w:type="dxa"/>
            <w:gridSpan w:val="3"/>
            <w:vAlign w:val="center"/>
          </w:tcPr>
          <w:p w14:paraId="3268697A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snapToGrid w:val="0"/>
                <w:szCs w:val="22"/>
                <w:lang w:val="sl-SI"/>
              </w:rPr>
              <w:t>Meso in mesni izdelki</w:t>
            </w:r>
          </w:p>
        </w:tc>
      </w:tr>
      <w:tr w:rsidR="008656B0" w:rsidRPr="008656B0" w14:paraId="224A1241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6EBFEAD0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2.1</w:t>
            </w:r>
          </w:p>
        </w:tc>
        <w:tc>
          <w:tcPr>
            <w:tcW w:w="3617" w:type="dxa"/>
            <w:vAlign w:val="center"/>
          </w:tcPr>
          <w:p w14:paraId="53A02E70" w14:textId="37D88896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 xml:space="preserve">Junečje in </w:t>
            </w:r>
            <w:r w:rsidRPr="008656B0">
              <w:rPr>
                <w:rFonts w:ascii="Cambria" w:hAnsi="Cambria"/>
                <w:b w:val="0"/>
                <w:lang w:val="sl-SI"/>
              </w:rPr>
              <w:t>telečje meso</w:t>
            </w:r>
          </w:p>
        </w:tc>
        <w:tc>
          <w:tcPr>
            <w:tcW w:w="2919" w:type="dxa"/>
          </w:tcPr>
          <w:p w14:paraId="432268B6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2CCD00DF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0EAB1A0A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2.2</w:t>
            </w:r>
          </w:p>
        </w:tc>
        <w:tc>
          <w:tcPr>
            <w:tcW w:w="3617" w:type="dxa"/>
            <w:vAlign w:val="center"/>
          </w:tcPr>
          <w:p w14:paraId="55129D9D" w14:textId="0476F638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Svinjsko meso</w:t>
            </w:r>
          </w:p>
        </w:tc>
        <w:tc>
          <w:tcPr>
            <w:tcW w:w="2919" w:type="dxa"/>
          </w:tcPr>
          <w:p w14:paraId="463581C7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1DD415C6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111C6D8A" w14:textId="73F6D76E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2.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0AA30E3E" w14:textId="78613394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lang w:val="sl-SI"/>
              </w:rPr>
              <w:t>Piščančje, puranje meso in izdelki</w:t>
            </w:r>
          </w:p>
        </w:tc>
        <w:tc>
          <w:tcPr>
            <w:tcW w:w="2919" w:type="dxa"/>
          </w:tcPr>
          <w:p w14:paraId="2C662276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15500F70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6C5416BB" w14:textId="0664E753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2.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70F900E9" w14:textId="09ECB74B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Mesnine in salame</w:t>
            </w:r>
          </w:p>
        </w:tc>
        <w:tc>
          <w:tcPr>
            <w:tcW w:w="2919" w:type="dxa"/>
          </w:tcPr>
          <w:p w14:paraId="1BA4E9F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20AFDA22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6BD47063" w14:textId="77777777" w:rsidTr="008656B0">
        <w:trPr>
          <w:trHeight w:val="399"/>
        </w:trPr>
        <w:tc>
          <w:tcPr>
            <w:tcW w:w="609" w:type="dxa"/>
            <w:vAlign w:val="center"/>
          </w:tcPr>
          <w:p w14:paraId="3B6D014C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3.</w:t>
            </w:r>
          </w:p>
        </w:tc>
        <w:tc>
          <w:tcPr>
            <w:tcW w:w="8445" w:type="dxa"/>
            <w:gridSpan w:val="3"/>
            <w:vAlign w:val="center"/>
          </w:tcPr>
          <w:p w14:paraId="5FD790A2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lang w:val="sl-SI"/>
              </w:rPr>
            </w:pPr>
            <w:r w:rsidRPr="008656B0">
              <w:rPr>
                <w:rFonts w:ascii="Cambria" w:hAnsi="Cambria"/>
                <w:lang w:val="sl-SI"/>
              </w:rPr>
              <w:t>Ribe in konzervirane ribe</w:t>
            </w:r>
          </w:p>
        </w:tc>
      </w:tr>
      <w:tr w:rsidR="008656B0" w:rsidRPr="008656B0" w14:paraId="2217D9A6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4FE8887D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3.1</w:t>
            </w:r>
          </w:p>
        </w:tc>
        <w:tc>
          <w:tcPr>
            <w:tcW w:w="3617" w:type="dxa"/>
            <w:vAlign w:val="center"/>
          </w:tcPr>
          <w:p w14:paraId="26C90D70" w14:textId="1AA4A506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Sveže ribe</w:t>
            </w:r>
          </w:p>
        </w:tc>
        <w:tc>
          <w:tcPr>
            <w:tcW w:w="2919" w:type="dxa"/>
          </w:tcPr>
          <w:p w14:paraId="0A1535FE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C4FC8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6DF0CA38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5275DA0B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3.2</w:t>
            </w:r>
          </w:p>
        </w:tc>
        <w:tc>
          <w:tcPr>
            <w:tcW w:w="3617" w:type="dxa"/>
            <w:vAlign w:val="center"/>
          </w:tcPr>
          <w:p w14:paraId="0E3AB9B5" w14:textId="1AE423B8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Zamrznjene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 xml:space="preserve"> ribe</w:t>
            </w:r>
          </w:p>
        </w:tc>
        <w:tc>
          <w:tcPr>
            <w:tcW w:w="2919" w:type="dxa"/>
          </w:tcPr>
          <w:p w14:paraId="7DF302D5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41C1EE01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080587A8" w14:textId="6840E506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3.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5731DD0B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Konzervirane ribe</w:t>
            </w:r>
          </w:p>
        </w:tc>
        <w:tc>
          <w:tcPr>
            <w:tcW w:w="2919" w:type="dxa"/>
          </w:tcPr>
          <w:p w14:paraId="2EF9E4DC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234E5234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47D4839D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4.</w:t>
            </w:r>
          </w:p>
        </w:tc>
        <w:tc>
          <w:tcPr>
            <w:tcW w:w="3617" w:type="dxa"/>
            <w:vAlign w:val="center"/>
          </w:tcPr>
          <w:p w14:paraId="3ECA036A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snapToGrid w:val="0"/>
                <w:szCs w:val="22"/>
                <w:lang w:val="sl-SI"/>
              </w:rPr>
              <w:t xml:space="preserve">Jajca </w:t>
            </w:r>
          </w:p>
        </w:tc>
        <w:tc>
          <w:tcPr>
            <w:tcW w:w="2919" w:type="dxa"/>
          </w:tcPr>
          <w:p w14:paraId="66F1CA2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4E43EE9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48F6E52A" w14:textId="77777777" w:rsidTr="008656B0">
        <w:trPr>
          <w:trHeight w:val="438"/>
        </w:trPr>
        <w:tc>
          <w:tcPr>
            <w:tcW w:w="609" w:type="dxa"/>
            <w:vAlign w:val="center"/>
          </w:tcPr>
          <w:p w14:paraId="0EB45B67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5.</w:t>
            </w:r>
          </w:p>
        </w:tc>
        <w:tc>
          <w:tcPr>
            <w:tcW w:w="8445" w:type="dxa"/>
            <w:gridSpan w:val="3"/>
            <w:vAlign w:val="center"/>
          </w:tcPr>
          <w:p w14:paraId="4B6DA8F0" w14:textId="223760B9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snapToGrid w:val="0"/>
                <w:szCs w:val="22"/>
                <w:lang w:val="sl-SI"/>
              </w:rPr>
              <w:t>Olja in izdelki</w:t>
            </w:r>
          </w:p>
        </w:tc>
      </w:tr>
      <w:tr w:rsidR="008656B0" w:rsidRPr="008656B0" w14:paraId="68BA6B75" w14:textId="77777777" w:rsidTr="009C3E1A">
        <w:trPr>
          <w:trHeight w:val="557"/>
        </w:trPr>
        <w:tc>
          <w:tcPr>
            <w:tcW w:w="609" w:type="dxa"/>
            <w:vAlign w:val="center"/>
          </w:tcPr>
          <w:p w14:paraId="6AF91E44" w14:textId="0AD9B096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3617" w:type="dxa"/>
            <w:vAlign w:val="center"/>
          </w:tcPr>
          <w:p w14:paraId="720B08BE" w14:textId="79C2DCBD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Olja</w:t>
            </w:r>
          </w:p>
        </w:tc>
        <w:tc>
          <w:tcPr>
            <w:tcW w:w="2919" w:type="dxa"/>
          </w:tcPr>
          <w:p w14:paraId="2C5B4C8C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94638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259E5E8B" w14:textId="77777777" w:rsidTr="009C3E1A">
        <w:trPr>
          <w:trHeight w:val="557"/>
        </w:trPr>
        <w:tc>
          <w:tcPr>
            <w:tcW w:w="609" w:type="dxa"/>
            <w:vAlign w:val="center"/>
          </w:tcPr>
          <w:p w14:paraId="52B963A9" w14:textId="397A3C2D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3617" w:type="dxa"/>
            <w:vAlign w:val="center"/>
          </w:tcPr>
          <w:p w14:paraId="2D312369" w14:textId="373485AF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Majoneze in margarine</w:t>
            </w:r>
          </w:p>
        </w:tc>
        <w:tc>
          <w:tcPr>
            <w:tcW w:w="2919" w:type="dxa"/>
          </w:tcPr>
          <w:p w14:paraId="512844E4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0E7BF30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4BBC5B54" w14:textId="77777777" w:rsidTr="008656B0">
        <w:trPr>
          <w:trHeight w:val="557"/>
        </w:trPr>
        <w:tc>
          <w:tcPr>
            <w:tcW w:w="609" w:type="dxa"/>
            <w:vAlign w:val="center"/>
          </w:tcPr>
          <w:p w14:paraId="42C25E44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6.</w:t>
            </w:r>
          </w:p>
        </w:tc>
        <w:tc>
          <w:tcPr>
            <w:tcW w:w="3617" w:type="dxa"/>
            <w:vAlign w:val="center"/>
          </w:tcPr>
          <w:p w14:paraId="35A720A9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snapToGrid w:val="0"/>
                <w:szCs w:val="22"/>
                <w:lang w:val="sl-SI"/>
              </w:rPr>
              <w:t>Sveža zelenjava in sadje</w:t>
            </w:r>
          </w:p>
        </w:tc>
        <w:tc>
          <w:tcPr>
            <w:tcW w:w="2919" w:type="dxa"/>
          </w:tcPr>
          <w:p w14:paraId="679CB195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1559832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4E318237" w14:textId="77777777" w:rsidTr="009C3E1A">
        <w:trPr>
          <w:trHeight w:val="557"/>
        </w:trPr>
        <w:tc>
          <w:tcPr>
            <w:tcW w:w="609" w:type="dxa"/>
            <w:vAlign w:val="center"/>
          </w:tcPr>
          <w:p w14:paraId="20E9DF01" w14:textId="769A2BF9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3617" w:type="dxa"/>
            <w:vAlign w:val="center"/>
          </w:tcPr>
          <w:p w14:paraId="471CE814" w14:textId="2D0D9419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Sveža zelenjava</w:t>
            </w:r>
          </w:p>
        </w:tc>
        <w:tc>
          <w:tcPr>
            <w:tcW w:w="2919" w:type="dxa"/>
          </w:tcPr>
          <w:p w14:paraId="3B00226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F33B849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17B4CC52" w14:textId="77777777" w:rsidTr="009C3E1A">
        <w:trPr>
          <w:trHeight w:val="557"/>
        </w:trPr>
        <w:tc>
          <w:tcPr>
            <w:tcW w:w="609" w:type="dxa"/>
            <w:vAlign w:val="center"/>
          </w:tcPr>
          <w:p w14:paraId="5C5D4C93" w14:textId="7A31D6E6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3617" w:type="dxa"/>
            <w:vAlign w:val="center"/>
          </w:tcPr>
          <w:p w14:paraId="024F8005" w14:textId="36CBF164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Sveže sadje</w:t>
            </w:r>
          </w:p>
        </w:tc>
        <w:tc>
          <w:tcPr>
            <w:tcW w:w="2919" w:type="dxa"/>
          </w:tcPr>
          <w:p w14:paraId="3EEEE069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D23F682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58552B15" w14:textId="77777777" w:rsidTr="009C3E1A">
        <w:trPr>
          <w:trHeight w:val="557"/>
        </w:trPr>
        <w:tc>
          <w:tcPr>
            <w:tcW w:w="609" w:type="dxa"/>
            <w:vAlign w:val="center"/>
          </w:tcPr>
          <w:p w14:paraId="0E0F1945" w14:textId="6D50C3E0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7449175F" w14:textId="7D7129BC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Sveža jabolka</w:t>
            </w:r>
          </w:p>
        </w:tc>
        <w:tc>
          <w:tcPr>
            <w:tcW w:w="2919" w:type="dxa"/>
          </w:tcPr>
          <w:p w14:paraId="33129744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B41DA00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2A7ECB09" w14:textId="77777777" w:rsidTr="009C3E1A">
        <w:trPr>
          <w:trHeight w:val="557"/>
        </w:trPr>
        <w:tc>
          <w:tcPr>
            <w:tcW w:w="609" w:type="dxa"/>
            <w:vAlign w:val="center"/>
          </w:tcPr>
          <w:p w14:paraId="5662B2D9" w14:textId="512E1E8D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23741017" w14:textId="3719DD78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Suho sadje in oreščki</w:t>
            </w:r>
          </w:p>
        </w:tc>
        <w:tc>
          <w:tcPr>
            <w:tcW w:w="2919" w:type="dxa"/>
          </w:tcPr>
          <w:p w14:paraId="369A135B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4FE54B19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7C81599" w14:textId="77777777" w:rsidR="008656B0" w:rsidRDefault="008656B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7"/>
        <w:gridCol w:w="3610"/>
        <w:gridCol w:w="2911"/>
        <w:gridCol w:w="1906"/>
      </w:tblGrid>
      <w:tr w:rsidR="008656B0" w:rsidRPr="008656B0" w14:paraId="39657057" w14:textId="77777777" w:rsidTr="0032448D">
        <w:tc>
          <w:tcPr>
            <w:tcW w:w="627" w:type="dxa"/>
          </w:tcPr>
          <w:p w14:paraId="634B155B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0" w:type="dxa"/>
            <w:vAlign w:val="center"/>
          </w:tcPr>
          <w:p w14:paraId="527F410A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1" w:type="dxa"/>
            <w:vAlign w:val="bottom"/>
          </w:tcPr>
          <w:p w14:paraId="76EEF592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6" w:type="dxa"/>
          </w:tcPr>
          <w:p w14:paraId="484FD32E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8656B0" w:rsidRPr="008656B0" w14:paraId="5157614A" w14:textId="77777777" w:rsidTr="0032448D">
        <w:trPr>
          <w:trHeight w:val="403"/>
        </w:trPr>
        <w:tc>
          <w:tcPr>
            <w:tcW w:w="627" w:type="dxa"/>
            <w:vAlign w:val="center"/>
          </w:tcPr>
          <w:p w14:paraId="140882F5" w14:textId="765220FA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7.</w:t>
            </w:r>
          </w:p>
        </w:tc>
        <w:tc>
          <w:tcPr>
            <w:tcW w:w="8427" w:type="dxa"/>
            <w:gridSpan w:val="3"/>
            <w:vAlign w:val="center"/>
          </w:tcPr>
          <w:p w14:paraId="25949CFD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lang w:val="sl-SI"/>
              </w:rPr>
            </w:pPr>
            <w:r w:rsidRPr="008656B0">
              <w:rPr>
                <w:rFonts w:ascii="Cambria" w:hAnsi="Cambria"/>
                <w:lang w:val="sl-SI"/>
              </w:rPr>
              <w:t>Zamrznjena in konzervirana zelenjava ter sadje</w:t>
            </w:r>
          </w:p>
        </w:tc>
      </w:tr>
      <w:tr w:rsidR="008656B0" w:rsidRPr="008656B0" w14:paraId="00C6F8D1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203C2362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7.1</w:t>
            </w:r>
          </w:p>
        </w:tc>
        <w:tc>
          <w:tcPr>
            <w:tcW w:w="3610" w:type="dxa"/>
            <w:vAlign w:val="center"/>
          </w:tcPr>
          <w:p w14:paraId="3E2635BA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 w:rsidRPr="008656B0">
              <w:rPr>
                <w:rFonts w:ascii="Cambria" w:hAnsi="Cambria"/>
                <w:b w:val="0"/>
                <w:lang w:val="sl-SI"/>
              </w:rPr>
              <w:t>Zamrznjena zelenjava in sadje</w:t>
            </w:r>
          </w:p>
        </w:tc>
        <w:tc>
          <w:tcPr>
            <w:tcW w:w="2911" w:type="dxa"/>
          </w:tcPr>
          <w:p w14:paraId="5AE7F337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  <w:tcBorders>
              <w:tr2bl w:val="nil"/>
            </w:tcBorders>
          </w:tcPr>
          <w:p w14:paraId="0F6A6C3C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50F511BB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03D0F16D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7.2</w:t>
            </w:r>
          </w:p>
        </w:tc>
        <w:tc>
          <w:tcPr>
            <w:tcW w:w="3610" w:type="dxa"/>
            <w:vAlign w:val="center"/>
          </w:tcPr>
          <w:p w14:paraId="01CAA523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 w:rsidRPr="008656B0">
              <w:rPr>
                <w:rFonts w:ascii="Cambria" w:hAnsi="Cambria"/>
                <w:b w:val="0"/>
                <w:lang w:val="sl-SI"/>
              </w:rPr>
              <w:t>Konzervirana zelenjava</w:t>
            </w:r>
          </w:p>
        </w:tc>
        <w:tc>
          <w:tcPr>
            <w:tcW w:w="2911" w:type="dxa"/>
          </w:tcPr>
          <w:p w14:paraId="562DEE94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  <w:tcBorders>
              <w:tr2bl w:val="nil"/>
            </w:tcBorders>
          </w:tcPr>
          <w:p w14:paraId="3B268CD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097F6375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6C44142F" w14:textId="36C45D39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7.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0" w:type="dxa"/>
            <w:vAlign w:val="center"/>
          </w:tcPr>
          <w:p w14:paraId="0AC73A00" w14:textId="54ABDF01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 w:rsidRPr="008656B0">
              <w:rPr>
                <w:rFonts w:ascii="Cambria" w:hAnsi="Cambria"/>
                <w:b w:val="0"/>
                <w:lang w:val="sl-SI"/>
              </w:rPr>
              <w:t>Konzerviran</w:t>
            </w:r>
            <w:r>
              <w:rPr>
                <w:rFonts w:ascii="Cambria" w:hAnsi="Cambria"/>
                <w:b w:val="0"/>
                <w:lang w:val="sl-SI"/>
              </w:rPr>
              <w:t>o sadje in marmelade</w:t>
            </w:r>
          </w:p>
        </w:tc>
        <w:tc>
          <w:tcPr>
            <w:tcW w:w="2911" w:type="dxa"/>
          </w:tcPr>
          <w:p w14:paraId="1808D8CF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  <w:tcBorders>
              <w:tr2bl w:val="nil"/>
            </w:tcBorders>
          </w:tcPr>
          <w:p w14:paraId="267249A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387BCCE3" w14:textId="77777777" w:rsidTr="0032448D">
        <w:trPr>
          <w:trHeight w:val="369"/>
        </w:trPr>
        <w:tc>
          <w:tcPr>
            <w:tcW w:w="627" w:type="dxa"/>
            <w:vAlign w:val="center"/>
          </w:tcPr>
          <w:p w14:paraId="77173B4B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8.</w:t>
            </w:r>
          </w:p>
        </w:tc>
        <w:tc>
          <w:tcPr>
            <w:tcW w:w="8427" w:type="dxa"/>
            <w:gridSpan w:val="3"/>
            <w:vAlign w:val="center"/>
          </w:tcPr>
          <w:p w14:paraId="514AAA80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lang w:val="sl-SI"/>
              </w:rPr>
            </w:pPr>
            <w:r w:rsidRPr="008656B0">
              <w:rPr>
                <w:rFonts w:ascii="Cambria" w:hAnsi="Cambria"/>
                <w:lang w:val="sl-SI"/>
              </w:rPr>
              <w:t>Sadni sokovi, sirupi in napitki</w:t>
            </w:r>
          </w:p>
        </w:tc>
      </w:tr>
      <w:tr w:rsidR="008656B0" w:rsidRPr="008656B0" w14:paraId="4DFCDABB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006FF8E2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8.1</w:t>
            </w:r>
          </w:p>
        </w:tc>
        <w:tc>
          <w:tcPr>
            <w:tcW w:w="3610" w:type="dxa"/>
            <w:vAlign w:val="center"/>
          </w:tcPr>
          <w:p w14:paraId="62ABB677" w14:textId="7777777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 w:rsidRPr="008656B0">
              <w:rPr>
                <w:rFonts w:ascii="Cambria" w:hAnsi="Cambria"/>
                <w:b w:val="0"/>
                <w:lang w:val="sl-SI"/>
              </w:rPr>
              <w:t>Nektarji in sokovi</w:t>
            </w:r>
          </w:p>
        </w:tc>
        <w:tc>
          <w:tcPr>
            <w:tcW w:w="2911" w:type="dxa"/>
          </w:tcPr>
          <w:p w14:paraId="7083CE3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0B8A26BD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206D7711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78600901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8.2</w:t>
            </w:r>
          </w:p>
        </w:tc>
        <w:tc>
          <w:tcPr>
            <w:tcW w:w="3610" w:type="dxa"/>
            <w:vAlign w:val="center"/>
          </w:tcPr>
          <w:p w14:paraId="174659BC" w14:textId="1C5FD3B2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Ostale sadne pijače</w:t>
            </w:r>
          </w:p>
        </w:tc>
        <w:tc>
          <w:tcPr>
            <w:tcW w:w="2911" w:type="dxa"/>
          </w:tcPr>
          <w:p w14:paraId="00ED4A35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2A447C9E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0EA17EDD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227D98F6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8.3</w:t>
            </w:r>
          </w:p>
        </w:tc>
        <w:tc>
          <w:tcPr>
            <w:tcW w:w="3610" w:type="dxa"/>
            <w:vAlign w:val="center"/>
          </w:tcPr>
          <w:p w14:paraId="4761E607" w14:textId="44309B6A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Vode</w:t>
            </w:r>
          </w:p>
        </w:tc>
        <w:tc>
          <w:tcPr>
            <w:tcW w:w="2911" w:type="dxa"/>
          </w:tcPr>
          <w:p w14:paraId="11C275C5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6C2CD2D7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43F68318" w14:textId="77777777" w:rsidTr="0032448D">
        <w:trPr>
          <w:trHeight w:val="369"/>
        </w:trPr>
        <w:tc>
          <w:tcPr>
            <w:tcW w:w="627" w:type="dxa"/>
            <w:vAlign w:val="center"/>
          </w:tcPr>
          <w:p w14:paraId="200D6892" w14:textId="5F3F8440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</w:t>
            </w:r>
          </w:p>
        </w:tc>
        <w:tc>
          <w:tcPr>
            <w:tcW w:w="8427" w:type="dxa"/>
            <w:gridSpan w:val="3"/>
            <w:vAlign w:val="center"/>
          </w:tcPr>
          <w:p w14:paraId="3D717085" w14:textId="757A3989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mlevski izdelki in testenine</w:t>
            </w:r>
          </w:p>
        </w:tc>
      </w:tr>
      <w:tr w:rsidR="008656B0" w:rsidRPr="008656B0" w14:paraId="664E7A1E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63101552" w14:textId="6E034A6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3610" w:type="dxa"/>
            <w:vAlign w:val="center"/>
          </w:tcPr>
          <w:p w14:paraId="7B0ED050" w14:textId="7BDE9E2C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Mlevski izdelki</w:t>
            </w:r>
          </w:p>
        </w:tc>
        <w:tc>
          <w:tcPr>
            <w:tcW w:w="2911" w:type="dxa"/>
          </w:tcPr>
          <w:p w14:paraId="025A91FD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679F5360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53237EC5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6BAFC57C" w14:textId="234EF219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3610" w:type="dxa"/>
            <w:vAlign w:val="center"/>
          </w:tcPr>
          <w:p w14:paraId="51381829" w14:textId="56CDD938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Jajčne testenine in izdelki</w:t>
            </w:r>
          </w:p>
        </w:tc>
        <w:tc>
          <w:tcPr>
            <w:tcW w:w="2911" w:type="dxa"/>
          </w:tcPr>
          <w:p w14:paraId="7003CF4F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5D34F18C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6684436B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3C32F86" w14:textId="74DDDB61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.3</w:t>
            </w:r>
          </w:p>
        </w:tc>
        <w:tc>
          <w:tcPr>
            <w:tcW w:w="3610" w:type="dxa"/>
            <w:vAlign w:val="center"/>
          </w:tcPr>
          <w:p w14:paraId="4202E6FF" w14:textId="23A5434A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Kosmiči</w:t>
            </w:r>
          </w:p>
        </w:tc>
        <w:tc>
          <w:tcPr>
            <w:tcW w:w="2911" w:type="dxa"/>
          </w:tcPr>
          <w:p w14:paraId="04648AC6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202C8202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098B2117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6BD7A0BD" w14:textId="2B97C63D" w:rsidR="008656B0" w:rsidRPr="008656B0" w:rsidRDefault="008656B0" w:rsidP="008656B0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</w:t>
            </w:r>
          </w:p>
        </w:tc>
        <w:tc>
          <w:tcPr>
            <w:tcW w:w="3610" w:type="dxa"/>
            <w:vAlign w:val="center"/>
          </w:tcPr>
          <w:p w14:paraId="4A3E6CA5" w14:textId="37390C1F" w:rsidR="008656B0" w:rsidRPr="008656B0" w:rsidRDefault="008656B0" w:rsidP="008656B0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szCs w:val="22"/>
                <w:lang w:val="sl-SI"/>
              </w:rPr>
              <w:t>Izdelki iz testa</w:t>
            </w:r>
          </w:p>
        </w:tc>
        <w:tc>
          <w:tcPr>
            <w:tcW w:w="2911" w:type="dxa"/>
          </w:tcPr>
          <w:p w14:paraId="57DAC4B1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7EB89077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424D04D4" w14:textId="77777777" w:rsidTr="0032448D">
        <w:trPr>
          <w:trHeight w:val="369"/>
        </w:trPr>
        <w:tc>
          <w:tcPr>
            <w:tcW w:w="627" w:type="dxa"/>
            <w:vAlign w:val="center"/>
          </w:tcPr>
          <w:p w14:paraId="475B9A96" w14:textId="2DB31338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</w:t>
            </w:r>
          </w:p>
        </w:tc>
        <w:tc>
          <w:tcPr>
            <w:tcW w:w="8427" w:type="dxa"/>
            <w:gridSpan w:val="3"/>
            <w:vAlign w:val="center"/>
          </w:tcPr>
          <w:p w14:paraId="2046418A" w14:textId="583F402F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Kruh, pekovsko pecivo, keksi in slaščičarski izdelki</w:t>
            </w:r>
          </w:p>
        </w:tc>
      </w:tr>
      <w:tr w:rsidR="008656B0" w:rsidRPr="008656B0" w14:paraId="6CD0CC88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FBF0D9D" w14:textId="207E7E71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3610" w:type="dxa"/>
            <w:vAlign w:val="center"/>
          </w:tcPr>
          <w:p w14:paraId="7F79F648" w14:textId="45C5F801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Kruh</w:t>
            </w:r>
          </w:p>
        </w:tc>
        <w:tc>
          <w:tcPr>
            <w:tcW w:w="2911" w:type="dxa"/>
          </w:tcPr>
          <w:p w14:paraId="04EA157B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2346C3C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088CB8C4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21435C31" w14:textId="56244B40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3610" w:type="dxa"/>
            <w:vAlign w:val="center"/>
          </w:tcPr>
          <w:p w14:paraId="30349519" w14:textId="2B50E337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Pekovsko pecivo</w:t>
            </w:r>
          </w:p>
        </w:tc>
        <w:tc>
          <w:tcPr>
            <w:tcW w:w="2911" w:type="dxa"/>
          </w:tcPr>
          <w:p w14:paraId="6C48BCFE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3D873F1B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656B0" w:rsidRPr="008656B0" w14:paraId="3D303698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998F565" w14:textId="2A7B5E69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.3</w:t>
            </w:r>
          </w:p>
        </w:tc>
        <w:tc>
          <w:tcPr>
            <w:tcW w:w="3610" w:type="dxa"/>
            <w:vAlign w:val="center"/>
          </w:tcPr>
          <w:p w14:paraId="1C0AF464" w14:textId="423AD823" w:rsidR="008656B0" w:rsidRPr="008656B0" w:rsidRDefault="008656B0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Keksi</w:t>
            </w:r>
          </w:p>
        </w:tc>
        <w:tc>
          <w:tcPr>
            <w:tcW w:w="2911" w:type="dxa"/>
          </w:tcPr>
          <w:p w14:paraId="6B4E6BDB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3A8C8DFF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5AFB6B8E" w14:textId="77777777" w:rsidTr="0032448D">
        <w:trPr>
          <w:trHeight w:val="369"/>
        </w:trPr>
        <w:tc>
          <w:tcPr>
            <w:tcW w:w="627" w:type="dxa"/>
            <w:vAlign w:val="center"/>
          </w:tcPr>
          <w:p w14:paraId="0E6F2B45" w14:textId="1AA0B667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</w:t>
            </w:r>
          </w:p>
        </w:tc>
        <w:tc>
          <w:tcPr>
            <w:tcW w:w="8427" w:type="dxa"/>
            <w:gridSpan w:val="3"/>
            <w:vAlign w:val="center"/>
          </w:tcPr>
          <w:p w14:paraId="59DBA951" w14:textId="7DE0163E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</w:tr>
      <w:tr w:rsidR="0032448D" w:rsidRPr="008656B0" w14:paraId="4249901E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7A5A0C56" w14:textId="70027E2D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3610" w:type="dxa"/>
            <w:vAlign w:val="center"/>
          </w:tcPr>
          <w:p w14:paraId="6B9832B4" w14:textId="269D33AA" w:rsidR="0032448D" w:rsidRPr="008656B0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Kakavovi in kavni izdelki</w:t>
            </w:r>
          </w:p>
        </w:tc>
        <w:tc>
          <w:tcPr>
            <w:tcW w:w="2911" w:type="dxa"/>
          </w:tcPr>
          <w:p w14:paraId="48DE2025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0C8415EB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0368AE92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B2AAE23" w14:textId="1214B82F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3610" w:type="dxa"/>
            <w:vAlign w:val="center"/>
          </w:tcPr>
          <w:p w14:paraId="4F672305" w14:textId="277B9B6E" w:rsidR="0032448D" w:rsidRPr="008656B0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Čaji</w:t>
            </w:r>
          </w:p>
        </w:tc>
        <w:tc>
          <w:tcPr>
            <w:tcW w:w="2911" w:type="dxa"/>
          </w:tcPr>
          <w:p w14:paraId="42B75A65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0F13BDE5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3ED37344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61FDC93D" w14:textId="31135604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.3</w:t>
            </w:r>
          </w:p>
        </w:tc>
        <w:tc>
          <w:tcPr>
            <w:tcW w:w="3610" w:type="dxa"/>
            <w:vAlign w:val="center"/>
          </w:tcPr>
          <w:p w14:paraId="601E1DD2" w14:textId="633E4402" w:rsidR="0032448D" w:rsidRPr="008656B0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Instant jedi</w:t>
            </w:r>
          </w:p>
        </w:tc>
        <w:tc>
          <w:tcPr>
            <w:tcW w:w="2911" w:type="dxa"/>
          </w:tcPr>
          <w:p w14:paraId="7E6AFA5F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6913FCBB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70BF6BB1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5AC698B0" w14:textId="7A935BD6" w:rsidR="0032448D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12.4</w:t>
            </w:r>
          </w:p>
        </w:tc>
        <w:tc>
          <w:tcPr>
            <w:tcW w:w="3610" w:type="dxa"/>
            <w:vAlign w:val="center"/>
          </w:tcPr>
          <w:p w14:paraId="0FDC7766" w14:textId="0237085F" w:rsidR="0032448D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Začimbe in dišave</w:t>
            </w:r>
          </w:p>
        </w:tc>
        <w:tc>
          <w:tcPr>
            <w:tcW w:w="2911" w:type="dxa"/>
          </w:tcPr>
          <w:p w14:paraId="17DD4745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1F03D2EC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47B91487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3F1F4789" w14:textId="225554B0" w:rsidR="0032448D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12.5</w:t>
            </w:r>
          </w:p>
        </w:tc>
        <w:tc>
          <w:tcPr>
            <w:tcW w:w="3610" w:type="dxa"/>
            <w:vAlign w:val="center"/>
          </w:tcPr>
          <w:p w14:paraId="2E081E86" w14:textId="3E9EAF04" w:rsidR="0032448D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Ostala živila</w:t>
            </w:r>
          </w:p>
        </w:tc>
        <w:tc>
          <w:tcPr>
            <w:tcW w:w="2911" w:type="dxa"/>
          </w:tcPr>
          <w:p w14:paraId="0887C6A9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6" w:type="dxa"/>
          </w:tcPr>
          <w:p w14:paraId="5BDCFBEA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1AA52F5" w14:textId="77777777" w:rsidR="0032448D" w:rsidRDefault="0032448D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7"/>
        <w:gridCol w:w="3610"/>
        <w:gridCol w:w="4263"/>
      </w:tblGrid>
      <w:tr w:rsidR="0032448D" w:rsidRPr="008656B0" w14:paraId="1308BCF8" w14:textId="77777777" w:rsidTr="0032448D">
        <w:tc>
          <w:tcPr>
            <w:tcW w:w="627" w:type="dxa"/>
          </w:tcPr>
          <w:p w14:paraId="75BEEF43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0" w:type="dxa"/>
            <w:vAlign w:val="center"/>
          </w:tcPr>
          <w:p w14:paraId="38EDE1E4" w14:textId="77777777" w:rsidR="0032448D" w:rsidRPr="008656B0" w:rsidRDefault="0032448D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263" w:type="dxa"/>
            <w:vAlign w:val="bottom"/>
          </w:tcPr>
          <w:p w14:paraId="18FFA7BF" w14:textId="77777777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32448D" w:rsidRPr="008656B0" w14:paraId="556AC174" w14:textId="77777777" w:rsidTr="0032448D">
        <w:tc>
          <w:tcPr>
            <w:tcW w:w="627" w:type="dxa"/>
          </w:tcPr>
          <w:p w14:paraId="5F49F132" w14:textId="7D552E5C" w:rsidR="0032448D" w:rsidRPr="0032448D" w:rsidRDefault="0032448D" w:rsidP="009C3E1A">
            <w:pPr>
              <w:pStyle w:val="BodyText2"/>
              <w:spacing w:line="276" w:lineRule="auto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szCs w:val="22"/>
                <w:lang w:val="sl-SI"/>
              </w:rPr>
              <w:t>13.</w:t>
            </w:r>
          </w:p>
        </w:tc>
        <w:tc>
          <w:tcPr>
            <w:tcW w:w="7873" w:type="dxa"/>
            <w:gridSpan w:val="2"/>
            <w:vAlign w:val="center"/>
          </w:tcPr>
          <w:p w14:paraId="31D1B71E" w14:textId="47E08C70" w:rsidR="0032448D" w:rsidRPr="0032448D" w:rsidRDefault="0032448D" w:rsidP="0032448D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szCs w:val="22"/>
                <w:lang w:val="sl-SI"/>
              </w:rPr>
              <w:t>Bio živila</w:t>
            </w:r>
          </w:p>
        </w:tc>
      </w:tr>
      <w:tr w:rsidR="0032448D" w:rsidRPr="008656B0" w14:paraId="08CE008E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59B1E5B6" w14:textId="0E304312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3610" w:type="dxa"/>
            <w:vAlign w:val="center"/>
          </w:tcPr>
          <w:p w14:paraId="18C665B7" w14:textId="494A4BD6" w:rsidR="0032448D" w:rsidRPr="008656B0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Bio mleko in mlečni izdelki</w:t>
            </w:r>
          </w:p>
        </w:tc>
        <w:tc>
          <w:tcPr>
            <w:tcW w:w="4263" w:type="dxa"/>
          </w:tcPr>
          <w:p w14:paraId="0E38D4DB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03C42383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61F802ED" w14:textId="7E0D92A0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.2</w:t>
            </w:r>
          </w:p>
        </w:tc>
        <w:tc>
          <w:tcPr>
            <w:tcW w:w="3610" w:type="dxa"/>
            <w:vAlign w:val="center"/>
          </w:tcPr>
          <w:p w14:paraId="029538E9" w14:textId="01C4E861" w:rsidR="0032448D" w:rsidRPr="008656B0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Bio junečje meso</w:t>
            </w:r>
          </w:p>
        </w:tc>
        <w:tc>
          <w:tcPr>
            <w:tcW w:w="4263" w:type="dxa"/>
          </w:tcPr>
          <w:p w14:paraId="31B4EAF5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6EBE85AE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6930C4B" w14:textId="610D1124" w:rsidR="0032448D" w:rsidRPr="008656B0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  <w:r w:rsidRPr="008656B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.3</w:t>
            </w:r>
          </w:p>
        </w:tc>
        <w:tc>
          <w:tcPr>
            <w:tcW w:w="3610" w:type="dxa"/>
            <w:vAlign w:val="center"/>
          </w:tcPr>
          <w:p w14:paraId="224B5976" w14:textId="592D99C9" w:rsidR="0032448D" w:rsidRPr="008656B0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Bio piščančje meso</w:t>
            </w:r>
          </w:p>
        </w:tc>
        <w:tc>
          <w:tcPr>
            <w:tcW w:w="4263" w:type="dxa"/>
          </w:tcPr>
          <w:p w14:paraId="3FB3D0E5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59B1B558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E1B659D" w14:textId="2D6F4C92" w:rsidR="0032448D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.4</w:t>
            </w:r>
          </w:p>
        </w:tc>
        <w:tc>
          <w:tcPr>
            <w:tcW w:w="3610" w:type="dxa"/>
            <w:vAlign w:val="center"/>
          </w:tcPr>
          <w:p w14:paraId="1C160630" w14:textId="2FEEC782" w:rsidR="0032448D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Bio mlevski izdelki in testenine</w:t>
            </w:r>
          </w:p>
        </w:tc>
        <w:tc>
          <w:tcPr>
            <w:tcW w:w="4263" w:type="dxa"/>
          </w:tcPr>
          <w:p w14:paraId="13F8243A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2448D" w:rsidRPr="008656B0" w14:paraId="3547D9B6" w14:textId="77777777" w:rsidTr="0032448D">
        <w:trPr>
          <w:trHeight w:val="557"/>
        </w:trPr>
        <w:tc>
          <w:tcPr>
            <w:tcW w:w="627" w:type="dxa"/>
            <w:vAlign w:val="center"/>
          </w:tcPr>
          <w:p w14:paraId="1186C903" w14:textId="2873F818" w:rsidR="0032448D" w:rsidRDefault="0032448D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.5</w:t>
            </w:r>
          </w:p>
        </w:tc>
        <w:tc>
          <w:tcPr>
            <w:tcW w:w="3610" w:type="dxa"/>
            <w:vAlign w:val="center"/>
          </w:tcPr>
          <w:p w14:paraId="7ADA3BF9" w14:textId="17659341" w:rsidR="0032448D" w:rsidRDefault="0032448D" w:rsidP="009C3E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lang w:val="sl-SI"/>
              </w:rPr>
            </w:pPr>
            <w:r>
              <w:rPr>
                <w:rFonts w:ascii="Cambria" w:hAnsi="Cambria"/>
                <w:b w:val="0"/>
                <w:lang w:val="sl-SI"/>
              </w:rPr>
              <w:t>Bio kruh in pekovski izdelki</w:t>
            </w:r>
          </w:p>
        </w:tc>
        <w:tc>
          <w:tcPr>
            <w:tcW w:w="4263" w:type="dxa"/>
          </w:tcPr>
          <w:p w14:paraId="213BAF07" w14:textId="77777777" w:rsidR="0032448D" w:rsidRPr="008656B0" w:rsidRDefault="0032448D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060CEB86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3B445D6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07C1670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8BF7642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74288CE7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E0897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C06136A" w14:textId="77777777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60238F0A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F33620D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E7FABEA" w14:textId="77777777" w:rsidTr="00C15FD4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1A477CD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438E207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B8B707B" w14:textId="77777777" w:rsidTr="00C15FD4">
        <w:trPr>
          <w:trHeight w:val="553"/>
        </w:trPr>
        <w:tc>
          <w:tcPr>
            <w:tcW w:w="2660" w:type="dxa"/>
          </w:tcPr>
          <w:p w14:paraId="42F300C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71CB2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5BFCF38" w14:textId="77777777" w:rsidTr="00C15FD4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3F670C4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F4FDC3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A7D7BD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852DEFE" w14:textId="77777777" w:rsidR="0032448D" w:rsidRDefault="0032448D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F11F75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F4AF79B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A09F32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</w:p>
    <w:p w14:paraId="7E418ADD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33794343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4E16284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4314C5F9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EFBBD8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AA36066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18B62045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1E00AA2B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1A8D08D1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2F98018F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7580974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1394255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CB29D4E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1B499ECB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725D831F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87C3101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1F70A6D7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3FBD57C7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5DDD46AE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ED75CE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CD053B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304E4E0D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2A360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9C2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47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9C2F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9C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C2"/>
    <w:rsid w:val="000311F9"/>
    <w:rsid w:val="00201DE3"/>
    <w:rsid w:val="00250322"/>
    <w:rsid w:val="003221C2"/>
    <w:rsid w:val="0032448D"/>
    <w:rsid w:val="00482898"/>
    <w:rsid w:val="0049158E"/>
    <w:rsid w:val="00806FCC"/>
    <w:rsid w:val="008656B0"/>
    <w:rsid w:val="00877B1C"/>
    <w:rsid w:val="00971607"/>
    <w:rsid w:val="009C2F08"/>
    <w:rsid w:val="00B36F5A"/>
    <w:rsid w:val="00D0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chartTrackingRefBased/>
  <w15:docId w15:val="{F0F5137A-AA43-8B45-9945-989A903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3</cp:revision>
  <dcterms:created xsi:type="dcterms:W3CDTF">2018-04-30T11:37:00Z</dcterms:created>
  <dcterms:modified xsi:type="dcterms:W3CDTF">2018-09-24T10:12:00Z</dcterms:modified>
</cp:coreProperties>
</file>